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A90" w:rsidRDefault="008B334B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800A90" w:rsidRDefault="008B334B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Территориальной избирательной комиссии </w:t>
      </w:r>
    </w:p>
    <w:p w:rsidR="00800A90" w:rsidRDefault="008B334B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Заветинского</w:t>
      </w:r>
      <w:r>
        <w:rPr>
          <w:rFonts w:ascii="Times New Roman" w:hAnsi="Times New Roman" w:cs="Times New Roman"/>
          <w:sz w:val="24"/>
          <w:szCs w:val="24"/>
        </w:rPr>
        <w:t xml:space="preserve"> района  Ростовской области</w:t>
      </w:r>
    </w:p>
    <w:p w:rsidR="00800A90" w:rsidRPr="003A5731" w:rsidRDefault="008B334B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3A5731">
        <w:rPr>
          <w:rFonts w:ascii="Times New Roman" w:hAnsi="Times New Roman" w:cs="Times New Roman"/>
          <w:sz w:val="24"/>
          <w:szCs w:val="24"/>
        </w:rPr>
        <w:t>о</w:t>
      </w:r>
      <w:r w:rsidRPr="003A5731">
        <w:rPr>
          <w:rFonts w:ascii="Times New Roman" w:hAnsi="Times New Roman" w:cs="Times New Roman"/>
          <w:sz w:val="24"/>
          <w:szCs w:val="24"/>
        </w:rPr>
        <w:t>т «2</w:t>
      </w:r>
      <w:r w:rsidR="003A5731" w:rsidRPr="003A5731">
        <w:rPr>
          <w:rFonts w:ascii="Times New Roman" w:hAnsi="Times New Roman" w:cs="Times New Roman"/>
          <w:sz w:val="24"/>
          <w:szCs w:val="24"/>
        </w:rPr>
        <w:t>5</w:t>
      </w:r>
      <w:r w:rsidRPr="003A5731">
        <w:rPr>
          <w:rFonts w:ascii="Times New Roman" w:hAnsi="Times New Roman" w:cs="Times New Roman"/>
          <w:sz w:val="24"/>
          <w:szCs w:val="24"/>
        </w:rPr>
        <w:t xml:space="preserve">» </w:t>
      </w:r>
      <w:r w:rsidR="003A5731" w:rsidRPr="003A5731">
        <w:rPr>
          <w:rFonts w:ascii="Times New Roman" w:hAnsi="Times New Roman" w:cs="Times New Roman"/>
          <w:sz w:val="24"/>
          <w:szCs w:val="24"/>
        </w:rPr>
        <w:t>мая</w:t>
      </w:r>
      <w:r w:rsidRPr="003A5731">
        <w:rPr>
          <w:rFonts w:ascii="Times New Roman" w:hAnsi="Times New Roman" w:cs="Times New Roman"/>
          <w:sz w:val="24"/>
          <w:szCs w:val="24"/>
        </w:rPr>
        <w:t xml:space="preserve"> 202</w:t>
      </w:r>
      <w:r w:rsidR="003A5731" w:rsidRPr="003A5731">
        <w:rPr>
          <w:rFonts w:ascii="Times New Roman" w:hAnsi="Times New Roman" w:cs="Times New Roman"/>
          <w:sz w:val="24"/>
          <w:szCs w:val="24"/>
        </w:rPr>
        <w:t>6</w:t>
      </w:r>
      <w:r w:rsidRPr="003A5731">
        <w:rPr>
          <w:rFonts w:ascii="Times New Roman" w:hAnsi="Times New Roman" w:cs="Times New Roman"/>
          <w:sz w:val="24"/>
          <w:szCs w:val="24"/>
        </w:rPr>
        <w:t xml:space="preserve">  № </w:t>
      </w:r>
      <w:r w:rsidR="003A5731" w:rsidRPr="003A5731">
        <w:rPr>
          <w:rFonts w:ascii="Times New Roman" w:hAnsi="Times New Roman" w:cs="Times New Roman"/>
          <w:sz w:val="24"/>
          <w:szCs w:val="24"/>
        </w:rPr>
        <w:t>2-7</w:t>
      </w:r>
    </w:p>
    <w:p w:rsidR="00800A90" w:rsidRDefault="00800A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A90" w:rsidRDefault="008B334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00A90" w:rsidRDefault="008B33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Экспертной комиссии 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Заветинского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Ростовской области</w:t>
      </w:r>
    </w:p>
    <w:p w:rsidR="00800A90" w:rsidRDefault="008B33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800A90" w:rsidRDefault="008B334B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об Экспертной комиссии 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Заветинского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Ростовской области (далее – Положение) разработано в целях организации и проведения методической и практической работы по экспертизе </w:t>
      </w:r>
      <w:r>
        <w:rPr>
          <w:rFonts w:ascii="Times New Roman" w:hAnsi="Times New Roman" w:cs="Times New Roman"/>
          <w:sz w:val="28"/>
          <w:szCs w:val="28"/>
        </w:rPr>
        <w:t xml:space="preserve">ценности документов, образовавшихся в деятельности 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Заветинского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Ростовской области (далее – Комиссия).</w:t>
      </w:r>
    </w:p>
    <w:p w:rsidR="00800A90" w:rsidRDefault="008B334B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Экспертная комиссия Комиссии (далее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>) является совещательным органом при председателе Комиссии и д</w:t>
      </w:r>
      <w:r>
        <w:rPr>
          <w:rFonts w:ascii="Times New Roman" w:hAnsi="Times New Roman" w:cs="Times New Roman"/>
          <w:sz w:val="28"/>
          <w:szCs w:val="28"/>
        </w:rPr>
        <w:t xml:space="preserve">ействует на основании Положения, разработанного на основе Примерного положения об экспертной комиссии организации, утвержденного приказом Федерального архивного агентства (далее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Росархив</w:t>
      </w:r>
      <w:proofErr w:type="spellEnd"/>
      <w:r>
        <w:rPr>
          <w:rFonts w:ascii="Times New Roman" w:hAnsi="Times New Roman" w:cs="Times New Roman"/>
          <w:sz w:val="28"/>
          <w:szCs w:val="28"/>
        </w:rPr>
        <w:t>) от 11.04.2018 № 43.</w:t>
      </w:r>
    </w:p>
    <w:p w:rsidR="00800A90" w:rsidRDefault="008B334B">
      <w:pPr>
        <w:pStyle w:val="pj"/>
        <w:shd w:val="clear" w:color="auto" w:fill="FFFFFF"/>
        <w:spacing w:before="0" w:beforeAutospacing="0" w:after="12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Положение об </w:t>
      </w:r>
      <w:proofErr w:type="gramStart"/>
      <w:r>
        <w:rPr>
          <w:sz w:val="28"/>
          <w:szCs w:val="28"/>
        </w:rPr>
        <w:t>ЭК</w:t>
      </w:r>
      <w:proofErr w:type="gramEnd"/>
      <w:r>
        <w:rPr>
          <w:sz w:val="28"/>
          <w:szCs w:val="28"/>
        </w:rPr>
        <w:t xml:space="preserve"> подлежит согласованию </w:t>
      </w:r>
      <w:r>
        <w:rPr>
          <w:bCs/>
          <w:sz w:val="28"/>
          <w:szCs w:val="28"/>
        </w:rPr>
        <w:t xml:space="preserve">с </w:t>
      </w:r>
      <w:r w:rsidR="003A5731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рхивн</w:t>
      </w:r>
      <w:r>
        <w:rPr>
          <w:bCs/>
          <w:sz w:val="28"/>
          <w:szCs w:val="28"/>
        </w:rPr>
        <w:t xml:space="preserve">ым сектором Администрации </w:t>
      </w:r>
      <w:r>
        <w:rPr>
          <w:bCs/>
          <w:sz w:val="28"/>
          <w:szCs w:val="28"/>
        </w:rPr>
        <w:t>Заветинского</w:t>
      </w:r>
      <w:r>
        <w:rPr>
          <w:bCs/>
          <w:sz w:val="28"/>
          <w:szCs w:val="28"/>
        </w:rPr>
        <w:t xml:space="preserve"> района Ростовской области</w:t>
      </w:r>
      <w:r>
        <w:rPr>
          <w:sz w:val="28"/>
          <w:szCs w:val="28"/>
        </w:rPr>
        <w:t>, после согласования утверждается постановлением Комиссии</w:t>
      </w:r>
      <w:r>
        <w:rPr>
          <w:bCs/>
          <w:sz w:val="28"/>
          <w:szCs w:val="28"/>
        </w:rPr>
        <w:t>.</w:t>
      </w:r>
    </w:p>
    <w:p w:rsidR="00800A90" w:rsidRDefault="008B334B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Персональный состав 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определяется постановлением Комиссии. В состав 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включаются: председатель </w:t>
      </w:r>
      <w:r>
        <w:rPr>
          <w:rFonts w:ascii="Times New Roman" w:hAnsi="Times New Roman" w:cs="Times New Roman"/>
          <w:sz w:val="28"/>
          <w:szCs w:val="28"/>
        </w:rPr>
        <w:t>комиссии, секретарь комиссии, представители:</w:t>
      </w:r>
    </w:p>
    <w:p w:rsidR="00800A90" w:rsidRDefault="008B334B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архива Комиссии;</w:t>
      </w:r>
    </w:p>
    <w:p w:rsidR="00800A90" w:rsidRDefault="003A5731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архивного сектора</w:t>
      </w:r>
      <w:r w:rsidR="008B334B">
        <w:rPr>
          <w:rFonts w:ascii="Times New Roman" w:hAnsi="Times New Roman" w:cs="Times New Roman"/>
          <w:sz w:val="28"/>
          <w:szCs w:val="28"/>
        </w:rPr>
        <w:t xml:space="preserve"> (по согласованию).</w:t>
      </w:r>
    </w:p>
    <w:p w:rsidR="00800A90" w:rsidRDefault="008B334B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назначается один из членов Комиссии с правом решающего голоса.</w:t>
      </w:r>
    </w:p>
    <w:p w:rsidR="00800A90" w:rsidRDefault="008B334B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Федеральным законом 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22.10.2004 № 125-ФЗ «Об архивном деле в Российской Федерации», Областным законом от 28.06.2017 № 1164-ЗС «Об архивном деле в Ростовской области», распорядительными документами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Росархива</w:t>
      </w:r>
      <w:proofErr w:type="spellEnd"/>
      <w:r>
        <w:rPr>
          <w:rFonts w:ascii="Times New Roman" w:hAnsi="Times New Roman" w:cs="Times New Roman"/>
          <w:sz w:val="28"/>
          <w:szCs w:val="28"/>
        </w:rPr>
        <w:t>; Правилами организации хранения, комплектования, учета и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утвержденных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Росархива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31.07.2023 № 77 (далее – Правила, утвержденные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Росархива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77); инструкцией по делопроизводству Комиссии, настоящим Положением.</w:t>
      </w:r>
    </w:p>
    <w:p w:rsidR="00800A90" w:rsidRDefault="008B334B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Функции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</w:p>
    <w:p w:rsidR="00800A90" w:rsidRDefault="008B334B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осуществляет следующие функции:</w:t>
      </w:r>
    </w:p>
    <w:p w:rsidR="00800A90" w:rsidRDefault="008B334B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Организует ежегодный отбор дел, образующихся в деятельности Комиссии, для хранения и уничтожения.</w:t>
      </w:r>
    </w:p>
    <w:p w:rsidR="00800A90" w:rsidRDefault="008B334B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Рассматривает и </w:t>
      </w:r>
      <w:r>
        <w:rPr>
          <w:rFonts w:ascii="Times New Roman" w:hAnsi="Times New Roman" w:cs="Times New Roman"/>
          <w:sz w:val="28"/>
          <w:szCs w:val="28"/>
        </w:rPr>
        <w:t>принимает решения о согласовании:</w:t>
      </w:r>
    </w:p>
    <w:p w:rsidR="00800A90" w:rsidRDefault="008B334B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описей дел, документов постоянного хранения управленческой и иных видов документации;</w:t>
      </w:r>
    </w:p>
    <w:p w:rsidR="00800A90" w:rsidRDefault="008B334B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описей дел, документов временных (свыше 10 лет) сроков хранения;</w:t>
      </w:r>
    </w:p>
    <w:p w:rsidR="00800A90" w:rsidRDefault="008B334B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инструкции по делопроизводству;</w:t>
      </w:r>
    </w:p>
    <w:p w:rsidR="00800A90" w:rsidRDefault="008B334B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номенклатуры дел Комиссии;</w:t>
      </w:r>
    </w:p>
    <w:p w:rsidR="00800A90" w:rsidRDefault="008B334B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положений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об архиве;</w:t>
      </w:r>
    </w:p>
    <w:p w:rsidR="00800A90" w:rsidRDefault="008B334B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актов о выделении к уничтожению документов, не подлежащих хранению;</w:t>
      </w:r>
    </w:p>
    <w:p w:rsidR="00800A90" w:rsidRDefault="008B334B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актов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обнаружении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архивных документов, пути розыска которых исчерпаны;</w:t>
      </w:r>
    </w:p>
    <w:p w:rsidR="00800A90" w:rsidRDefault="008B334B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актов о неисправимом повреждении архивных документов;</w:t>
      </w:r>
    </w:p>
    <w:p w:rsidR="00800A90" w:rsidRDefault="008B334B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проекты Порядков хранения и передачи в арх</w:t>
      </w:r>
      <w:r>
        <w:rPr>
          <w:rFonts w:ascii="Times New Roman" w:hAnsi="Times New Roman" w:cs="Times New Roman"/>
          <w:sz w:val="28"/>
          <w:szCs w:val="28"/>
        </w:rPr>
        <w:t>ивы документов, связанных с подготовкой и проведением выборов и референдумов;</w:t>
      </w:r>
    </w:p>
    <w:p w:rsidR="00800A90" w:rsidRDefault="008B334B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локальных нормативных актов и методических документов Комиссии по делопроизводству и архивному делу.</w:t>
      </w:r>
    </w:p>
    <w:p w:rsidR="00800A90" w:rsidRDefault="008B334B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Представляет на утверждение ЭПК комитета проекты:</w:t>
      </w:r>
    </w:p>
    <w:p w:rsidR="00800A90" w:rsidRDefault="008B334B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описей дел, д</w:t>
      </w:r>
      <w:r>
        <w:rPr>
          <w:rFonts w:ascii="Times New Roman" w:hAnsi="Times New Roman" w:cs="Times New Roman"/>
          <w:sz w:val="28"/>
          <w:szCs w:val="28"/>
        </w:rPr>
        <w:t>окументов постоянного хранения;</w:t>
      </w:r>
    </w:p>
    <w:p w:rsidR="00800A90" w:rsidRDefault="008B334B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Представляет на согласование в </w:t>
      </w:r>
      <w:r w:rsidR="003A5731">
        <w:rPr>
          <w:rFonts w:ascii="Times New Roman" w:hAnsi="Times New Roman" w:cs="Times New Roman"/>
          <w:sz w:val="28"/>
          <w:szCs w:val="28"/>
        </w:rPr>
        <w:t>Архивный сектор</w:t>
      </w:r>
      <w:r>
        <w:rPr>
          <w:rFonts w:ascii="Times New Roman" w:hAnsi="Times New Roman" w:cs="Times New Roman"/>
          <w:sz w:val="28"/>
          <w:szCs w:val="28"/>
        </w:rPr>
        <w:t xml:space="preserve"> проекты:</w:t>
      </w:r>
    </w:p>
    <w:p w:rsidR="00800A90" w:rsidRDefault="008B334B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номенклатуры дел Комиссии;</w:t>
      </w:r>
    </w:p>
    <w:p w:rsidR="00800A90" w:rsidRDefault="008B334B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инструкций по делопроизводству Комиссии;</w:t>
      </w:r>
    </w:p>
    <w:p w:rsidR="00800A90" w:rsidRDefault="008B334B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положений об 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об архиве Комиссии;</w:t>
      </w:r>
    </w:p>
    <w:p w:rsidR="00800A90" w:rsidRDefault="008B334B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2.5. Совместно с архивом Комиссии организует для член</w:t>
      </w:r>
      <w:r>
        <w:rPr>
          <w:rFonts w:ascii="Times New Roman" w:hAnsi="Times New Roman" w:cs="Times New Roman"/>
          <w:sz w:val="28"/>
          <w:szCs w:val="28"/>
        </w:rPr>
        <w:t>ов Комиссии консультации по вопросам работы с документами, оказывает им методическую помощь, участвует в подготовке и проведении мероприятий по повышению их квалификации.</w:t>
      </w:r>
    </w:p>
    <w:p w:rsidR="00800A90" w:rsidRDefault="008B334B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</w:p>
    <w:p w:rsidR="00800A90" w:rsidRDefault="008B334B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800A90" w:rsidRDefault="008B334B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Давать рекомендации Комиссии по вопросам разр</w:t>
      </w:r>
      <w:r>
        <w:rPr>
          <w:rFonts w:ascii="Times New Roman" w:hAnsi="Times New Roman" w:cs="Times New Roman"/>
          <w:sz w:val="28"/>
          <w:szCs w:val="28"/>
        </w:rPr>
        <w:t>аботки номенклатур дел и формирования дел в делопроизводстве, экспертизы ценности документов, розыска недостающих дел постоянного хранения, упорядочения и оформления документов для передачи в архив Комиссии.</w:t>
      </w:r>
    </w:p>
    <w:p w:rsidR="00800A90" w:rsidRDefault="008B334B">
      <w:pPr>
        <w:shd w:val="clear" w:color="auto" w:fill="FFFFFF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Запрашивать у ответственного за ведение арх</w:t>
      </w:r>
      <w:r>
        <w:rPr>
          <w:rFonts w:ascii="Times New Roman" w:hAnsi="Times New Roman" w:cs="Times New Roman"/>
          <w:sz w:val="28"/>
          <w:szCs w:val="28"/>
        </w:rPr>
        <w:t>ива Комиссии:</w:t>
      </w:r>
    </w:p>
    <w:p w:rsidR="00800A90" w:rsidRDefault="008B334B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Письменные объяснения о причинах утраты, порчи или несанкционированного уничтожения документов постоянного и временных (свыше 10 лет) сроков хранения. </w:t>
      </w:r>
    </w:p>
    <w:p w:rsidR="00800A90" w:rsidRDefault="008B334B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 Предложения и заключения, необходимые для определения сроков хранения </w:t>
      </w:r>
      <w:r>
        <w:rPr>
          <w:rFonts w:ascii="Times New Roman" w:hAnsi="Times New Roman" w:cs="Times New Roman"/>
          <w:sz w:val="28"/>
          <w:szCs w:val="28"/>
        </w:rPr>
        <w:t>документов.</w:t>
      </w:r>
    </w:p>
    <w:p w:rsidR="00800A90" w:rsidRDefault="008B334B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Заслушивать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своих заседаниях ответственного за ведение архива Комиссии о ходе подготовки документов к передаче на хранение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архив Комиссии, об условиях хранения и обеспечения сохранности документов, в том числе Архивного фонда Российск</w:t>
      </w:r>
      <w:r>
        <w:rPr>
          <w:rFonts w:ascii="Times New Roman" w:hAnsi="Times New Roman" w:cs="Times New Roman"/>
          <w:sz w:val="28"/>
          <w:szCs w:val="28"/>
        </w:rPr>
        <w:t>ой Федерации, о причинах утраты документов.</w:t>
      </w:r>
    </w:p>
    <w:p w:rsidR="00800A90" w:rsidRDefault="008B334B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Приглашать на заседания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качестве консультантов и экспертов представителей научных, общественных и иных организаций.</w:t>
      </w:r>
    </w:p>
    <w:p w:rsidR="00800A90" w:rsidRDefault="008B334B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Не принимать к рассмотрению и возвращать на доработку документы, подготовленные с</w:t>
      </w:r>
      <w:r>
        <w:rPr>
          <w:rFonts w:ascii="Times New Roman" w:hAnsi="Times New Roman" w:cs="Times New Roman"/>
          <w:sz w:val="28"/>
          <w:szCs w:val="28"/>
        </w:rPr>
        <w:t xml:space="preserve"> нарушением Правил, утвержденных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Росархива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31.07.2023 № 77 . </w:t>
      </w:r>
    </w:p>
    <w:p w:rsidR="00800A90" w:rsidRDefault="008B334B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Информировать руководство Комиссии по вопросам, относящимся </w:t>
      </w:r>
      <w:r>
        <w:rPr>
          <w:rFonts w:ascii="Times New Roman" w:hAnsi="Times New Roman" w:cs="Times New Roman"/>
          <w:sz w:val="28"/>
          <w:szCs w:val="28"/>
        </w:rPr>
        <w:br/>
        <w:t xml:space="preserve">к компетенции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00A90" w:rsidRDefault="008B334B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Организация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</w:p>
    <w:p w:rsidR="00800A90" w:rsidRDefault="008B334B">
      <w:pPr>
        <w:pStyle w:val="pj"/>
        <w:shd w:val="clear" w:color="auto" w:fill="FFFFFF"/>
        <w:spacing w:before="0" w:beforeAutospacing="0" w:after="120" w:afterAutospacing="0" w:line="276" w:lineRule="auto"/>
        <w:ind w:firstLine="567"/>
        <w:jc w:val="both"/>
        <w:textAlignment w:val="baseline"/>
      </w:pPr>
      <w:r>
        <w:rPr>
          <w:sz w:val="28"/>
          <w:szCs w:val="28"/>
        </w:rPr>
        <w:t xml:space="preserve">4.1. </w:t>
      </w:r>
      <w:proofErr w:type="gramStart"/>
      <w:r>
        <w:rPr>
          <w:sz w:val="28"/>
          <w:szCs w:val="28"/>
        </w:rPr>
        <w:t>ЭК</w:t>
      </w:r>
      <w:proofErr w:type="gramEnd"/>
      <w:r>
        <w:rPr>
          <w:sz w:val="28"/>
          <w:szCs w:val="28"/>
        </w:rPr>
        <w:t xml:space="preserve"> взаимодействует с Муниципальным архивом.</w:t>
      </w:r>
    </w:p>
    <w:p w:rsidR="00800A90" w:rsidRDefault="008B334B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Вопросы, относящиес</w:t>
      </w:r>
      <w:r>
        <w:rPr>
          <w:rFonts w:ascii="Times New Roman" w:hAnsi="Times New Roman" w:cs="Times New Roman"/>
          <w:sz w:val="28"/>
          <w:szCs w:val="28"/>
        </w:rPr>
        <w:t xml:space="preserve">я к компетенции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рассматриваются на ее заседаниях, которые проводятся по мере необходимости. Все заседания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протоколируются.</w:t>
      </w:r>
    </w:p>
    <w:p w:rsidR="00800A90" w:rsidRDefault="008B334B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4.3. Заседание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принятые решения считаются правомочными, если на заседании присутствует более половины ее состава.</w:t>
      </w:r>
    </w:p>
    <w:p w:rsidR="00800A90" w:rsidRDefault="008B334B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Ре</w:t>
      </w:r>
      <w:r>
        <w:rPr>
          <w:rFonts w:ascii="Times New Roman" w:hAnsi="Times New Roman" w:cs="Times New Roman"/>
          <w:sz w:val="28"/>
          <w:szCs w:val="28"/>
        </w:rPr>
        <w:t xml:space="preserve">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принимаются по каждому вопросу (документу) отдельно большинством голосов присутствующих на заседании членов комиссии. </w:t>
      </w:r>
    </w:p>
    <w:p w:rsidR="00800A90" w:rsidRDefault="008B334B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разделении голосов поровну решение принимает 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00A90" w:rsidRDefault="008B334B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решающего голоса имеют только члены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>. Приглашенные кон</w:t>
      </w:r>
      <w:r>
        <w:rPr>
          <w:rFonts w:ascii="Times New Roman" w:hAnsi="Times New Roman" w:cs="Times New Roman"/>
          <w:sz w:val="28"/>
          <w:szCs w:val="28"/>
        </w:rPr>
        <w:t>сультанты и эксперты имеют право совещательного голоса.</w:t>
      </w:r>
    </w:p>
    <w:p w:rsidR="00800A90" w:rsidRDefault="008B334B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Ведение делопроизводства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возлагается на секретаря ЭК.</w:t>
      </w: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785"/>
        <w:gridCol w:w="4786"/>
      </w:tblGrid>
      <w:tr w:rsidR="00800A90">
        <w:tc>
          <w:tcPr>
            <w:tcW w:w="4785" w:type="dxa"/>
          </w:tcPr>
          <w:p w:rsidR="00800A90" w:rsidRDefault="008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0A90" w:rsidRDefault="00800A90">
            <w:pPr>
              <w:tabs>
                <w:tab w:val="left" w:pos="1701"/>
                <w:tab w:val="left" w:pos="3402"/>
                <w:tab w:val="left" w:pos="6663"/>
                <w:tab w:val="left" w:pos="8364"/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42C1" w:rsidRDefault="000D42C1" w:rsidP="000D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42C1" w:rsidRDefault="000D42C1" w:rsidP="000D4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</w:t>
            </w:r>
          </w:p>
          <w:p w:rsidR="000D42C1" w:rsidRDefault="000D42C1" w:rsidP="000D42C1">
            <w:pPr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архивным сектором Администрации Заветинского   района Ростовской области</w:t>
            </w:r>
          </w:p>
          <w:p w:rsidR="000D42C1" w:rsidRDefault="000D42C1" w:rsidP="000D42C1">
            <w:pPr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42C1" w:rsidRDefault="000D42C1" w:rsidP="000D42C1">
            <w:pPr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 Л.Г. Диденко</w:t>
            </w:r>
          </w:p>
          <w:p w:rsidR="000D42C1" w:rsidRPr="000D42C1" w:rsidRDefault="000D42C1" w:rsidP="000D4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42C1">
              <w:rPr>
                <w:rFonts w:ascii="Times New Roman" w:eastAsia="Times New Roman" w:hAnsi="Times New Roman" w:cs="Times New Roman"/>
                <w:sz w:val="28"/>
                <w:szCs w:val="28"/>
              </w:rPr>
              <w:t>«25» мая 2026 г.</w:t>
            </w:r>
          </w:p>
          <w:p w:rsidR="00800A90" w:rsidRDefault="00800A90">
            <w:pPr>
              <w:tabs>
                <w:tab w:val="left" w:pos="1701"/>
                <w:tab w:val="left" w:pos="3402"/>
                <w:tab w:val="left" w:pos="6663"/>
                <w:tab w:val="left" w:pos="8364"/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0A90" w:rsidRDefault="00800A90" w:rsidP="000D42C1">
            <w:pPr>
              <w:tabs>
                <w:tab w:val="left" w:pos="1701"/>
                <w:tab w:val="left" w:pos="3402"/>
                <w:tab w:val="left" w:pos="6663"/>
                <w:tab w:val="left" w:pos="8364"/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800A90" w:rsidRDefault="0080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0A90" w:rsidRDefault="0080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0A90" w:rsidRDefault="00800A90" w:rsidP="000D4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00A90" w:rsidRDefault="00800A90">
      <w:pPr>
        <w:spacing w:line="360" w:lineRule="auto"/>
        <w:rPr>
          <w:sz w:val="16"/>
          <w:szCs w:val="16"/>
        </w:rPr>
      </w:pPr>
    </w:p>
    <w:sectPr w:rsidR="00800A90" w:rsidSect="00800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34B" w:rsidRDefault="008B334B">
      <w:pPr>
        <w:spacing w:line="240" w:lineRule="auto"/>
      </w:pPr>
      <w:r>
        <w:separator/>
      </w:r>
    </w:p>
  </w:endnote>
  <w:endnote w:type="continuationSeparator" w:id="0">
    <w:p w:rsidR="008B334B" w:rsidRDefault="008B3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34B" w:rsidRDefault="008B334B">
      <w:pPr>
        <w:spacing w:after="0"/>
      </w:pPr>
      <w:r>
        <w:separator/>
      </w:r>
    </w:p>
  </w:footnote>
  <w:footnote w:type="continuationSeparator" w:id="0">
    <w:p w:rsidR="008B334B" w:rsidRDefault="008B334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8048A"/>
    <w:rsid w:val="FD7DBFFE"/>
    <w:rsid w:val="000011FE"/>
    <w:rsid w:val="0005137B"/>
    <w:rsid w:val="00053334"/>
    <w:rsid w:val="00077D02"/>
    <w:rsid w:val="0008048A"/>
    <w:rsid w:val="000D42C1"/>
    <w:rsid w:val="001A26DA"/>
    <w:rsid w:val="002364F0"/>
    <w:rsid w:val="0033154D"/>
    <w:rsid w:val="00385C90"/>
    <w:rsid w:val="003A5731"/>
    <w:rsid w:val="003A647E"/>
    <w:rsid w:val="004144CC"/>
    <w:rsid w:val="0044058D"/>
    <w:rsid w:val="004A1874"/>
    <w:rsid w:val="004E7671"/>
    <w:rsid w:val="005232BE"/>
    <w:rsid w:val="005718EA"/>
    <w:rsid w:val="00597218"/>
    <w:rsid w:val="00597FB9"/>
    <w:rsid w:val="005A31CB"/>
    <w:rsid w:val="005A700B"/>
    <w:rsid w:val="005E4C25"/>
    <w:rsid w:val="005F2CE0"/>
    <w:rsid w:val="006005B5"/>
    <w:rsid w:val="006067EB"/>
    <w:rsid w:val="0063361D"/>
    <w:rsid w:val="006D69F0"/>
    <w:rsid w:val="00716A41"/>
    <w:rsid w:val="00716E55"/>
    <w:rsid w:val="00724B49"/>
    <w:rsid w:val="007B2C3E"/>
    <w:rsid w:val="00800A90"/>
    <w:rsid w:val="008B334B"/>
    <w:rsid w:val="008B6718"/>
    <w:rsid w:val="008D715E"/>
    <w:rsid w:val="0091269A"/>
    <w:rsid w:val="00973C16"/>
    <w:rsid w:val="0097740B"/>
    <w:rsid w:val="00A25396"/>
    <w:rsid w:val="00A45CC6"/>
    <w:rsid w:val="00B17C7F"/>
    <w:rsid w:val="00B67F00"/>
    <w:rsid w:val="00B85857"/>
    <w:rsid w:val="00C92CF1"/>
    <w:rsid w:val="00CB30EA"/>
    <w:rsid w:val="00D0437D"/>
    <w:rsid w:val="00D87299"/>
    <w:rsid w:val="00E40F4A"/>
    <w:rsid w:val="00E80DD0"/>
    <w:rsid w:val="00EC5A59"/>
    <w:rsid w:val="00F33949"/>
    <w:rsid w:val="00F84AA9"/>
    <w:rsid w:val="00F92CE1"/>
    <w:rsid w:val="00FB5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A9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A90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Рабочий"/>
    <w:basedOn w:val="a"/>
    <w:rsid w:val="00800A9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j">
    <w:name w:val="pj"/>
    <w:basedOn w:val="a"/>
    <w:rsid w:val="00800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Nadya</cp:lastModifiedBy>
  <cp:revision>22</cp:revision>
  <dcterms:created xsi:type="dcterms:W3CDTF">2025-05-23T10:45:00Z</dcterms:created>
  <dcterms:modified xsi:type="dcterms:W3CDTF">2026-06-03T06:51:00Z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